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977A13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 w:rsidRPr="00977A13"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FC3830" w:rsidRPr="00D733A7">
        <w:rPr>
          <w:rFonts w:ascii="Times New Roman" w:hAnsi="Times New Roman"/>
          <w:b w:val="0"/>
          <w:spacing w:val="40"/>
          <w:szCs w:val="24"/>
          <w:lang w:val="ru-RU"/>
        </w:rPr>
        <w:t>,</w:t>
      </w:r>
      <w:r w:rsidRPr="00D733A7">
        <w:rPr>
          <w:rFonts w:ascii="Times New Roman" w:hAnsi="Times New Roman"/>
          <w:b w:val="0"/>
          <w:spacing w:val="40"/>
          <w:szCs w:val="24"/>
        </w:rPr>
        <w:t>храните</w:t>
      </w:r>
      <w:r w:rsidR="00DE4C21" w:rsidRPr="00D733A7">
        <w:rPr>
          <w:rFonts w:ascii="Times New Roman" w:hAnsi="Times New Roman"/>
          <w:b w:val="0"/>
          <w:spacing w:val="40"/>
          <w:szCs w:val="24"/>
          <w:lang w:val="ru-RU"/>
        </w:rPr>
        <w:t xml:space="preserve"> </w:t>
      </w:r>
      <w:r w:rsidR="00FC3830" w:rsidRPr="00D733A7">
        <w:rPr>
          <w:rFonts w:ascii="Times New Roman" w:hAnsi="Times New Roman"/>
          <w:b w:val="0"/>
          <w:spacing w:val="40"/>
          <w:szCs w:val="24"/>
        </w:rPr>
        <w:t>и горите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3F62CD" w:rsidRDefault="003F62CD" w:rsidP="003F62CD">
      <w:pPr>
        <w:rPr>
          <w:rFonts w:ascii="Times New Roman" w:hAnsi="Times New Roman"/>
          <w:b/>
          <w:sz w:val="16"/>
          <w:szCs w:val="16"/>
          <w:lang w:val="bg-BG"/>
        </w:rPr>
      </w:pPr>
    </w:p>
    <w:p w:rsidR="003F62CD" w:rsidRDefault="003F62CD" w:rsidP="003F62CD">
      <w:pPr>
        <w:rPr>
          <w:rFonts w:ascii="Times New Roman" w:hAnsi="Times New Roman"/>
          <w:b/>
          <w:sz w:val="28"/>
          <w:szCs w:val="28"/>
          <w:lang w:val="bg-BG"/>
        </w:rPr>
      </w:pPr>
    </w:p>
    <w:p w:rsidR="0091071D" w:rsidRPr="00A736B2" w:rsidRDefault="0091071D" w:rsidP="003F62C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674BEA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1F5378">
        <w:rPr>
          <w:rFonts w:ascii="Times New Roman" w:hAnsi="Times New Roman"/>
          <w:b/>
          <w:sz w:val="24"/>
          <w:szCs w:val="24"/>
          <w:lang w:eastAsia="ko-KR"/>
        </w:rPr>
        <w:t>246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674BEA">
        <w:rPr>
          <w:rFonts w:ascii="Times New Roman" w:hAnsi="Times New Roman"/>
          <w:b/>
          <w:sz w:val="24"/>
          <w:szCs w:val="24"/>
          <w:lang w:eastAsia="ko-KR"/>
        </w:rPr>
        <w:t>01.10.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1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62D0F" w:rsidRPr="004E0FD6" w:rsidRDefault="0091071D" w:rsidP="005E02FF">
      <w:pPr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91071D">
        <w:rPr>
          <w:rFonts w:ascii="Times New Roman" w:hAnsi="Times New Roman"/>
          <w:sz w:val="24"/>
          <w:szCs w:val="24"/>
          <w:lang w:val="bg-BG"/>
        </w:rPr>
        <w:t xml:space="preserve">На основание чл. 75а, ал.1, т.1, във вр. с чл. 72в, ал. 2, предложение първо от Правилника за прилагане на </w:t>
      </w:r>
      <w:r w:rsidRPr="00562D0F">
        <w:rPr>
          <w:rFonts w:ascii="Times New Roman" w:hAnsi="Times New Roman"/>
          <w:sz w:val="24"/>
          <w:szCs w:val="24"/>
          <w:lang w:val="bg-BG"/>
        </w:rPr>
        <w:t xml:space="preserve">закона за собствеността и ползването на земеделските земи (ППЗСПЗЗ) и чл. 37в, ал. 4 от Закона за собствеността и ползването на земеделските земи (ЗСПЗЗ), във вр. с чл. 3, ал. 4 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от Устройствен правилник на областните дирекции „Земеделие” 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и Доклад вх. 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562D0F" w:rsidRPr="00674BEA">
        <w:rPr>
          <w:rFonts w:ascii="Times New Roman" w:hAnsi="Times New Roman"/>
          <w:b/>
          <w:sz w:val="24"/>
          <w:szCs w:val="24"/>
          <w:lang w:val="ru-RU"/>
        </w:rPr>
        <w:t>АР–</w:t>
      </w:r>
      <w:r w:rsidR="00674BEA" w:rsidRPr="00674BEA">
        <w:rPr>
          <w:rFonts w:ascii="Times New Roman" w:hAnsi="Times New Roman"/>
          <w:b/>
          <w:sz w:val="24"/>
          <w:szCs w:val="24"/>
        </w:rPr>
        <w:t>50</w:t>
      </w:r>
      <w:r w:rsidR="001F5378">
        <w:rPr>
          <w:rFonts w:ascii="Times New Roman" w:hAnsi="Times New Roman"/>
          <w:b/>
          <w:sz w:val="24"/>
          <w:szCs w:val="24"/>
        </w:rPr>
        <w:t>90</w:t>
      </w:r>
      <w:r w:rsidR="00674BEA" w:rsidRPr="00674BEA">
        <w:rPr>
          <w:rFonts w:ascii="Times New Roman" w:hAnsi="Times New Roman"/>
          <w:b/>
          <w:sz w:val="24"/>
          <w:szCs w:val="24"/>
        </w:rPr>
        <w:t>/2</w:t>
      </w:r>
      <w:r w:rsidR="001F5378">
        <w:rPr>
          <w:rFonts w:ascii="Times New Roman" w:hAnsi="Times New Roman"/>
          <w:b/>
          <w:sz w:val="24"/>
          <w:szCs w:val="24"/>
        </w:rPr>
        <w:t>8</w:t>
      </w:r>
      <w:r w:rsidR="00674BEA" w:rsidRPr="00674BEA">
        <w:rPr>
          <w:rFonts w:ascii="Times New Roman" w:hAnsi="Times New Roman"/>
          <w:b/>
          <w:sz w:val="24"/>
          <w:szCs w:val="24"/>
        </w:rPr>
        <w:t>.09.2021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 на комисията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 xml:space="preserve">, назначена със 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заповед 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674BEA" w:rsidRPr="00674BEA">
        <w:rPr>
          <w:rFonts w:ascii="Times New Roman" w:hAnsi="Times New Roman"/>
          <w:b/>
          <w:sz w:val="24"/>
          <w:szCs w:val="24"/>
        </w:rPr>
        <w:t>19</w:t>
      </w:r>
      <w:r w:rsidR="001F5378">
        <w:rPr>
          <w:rFonts w:ascii="Times New Roman" w:hAnsi="Times New Roman"/>
          <w:b/>
          <w:sz w:val="24"/>
          <w:szCs w:val="24"/>
        </w:rPr>
        <w:t>2</w:t>
      </w:r>
      <w:r w:rsidR="00562D0F" w:rsidRPr="00674BEA">
        <w:rPr>
          <w:rFonts w:ascii="Times New Roman" w:hAnsi="Times New Roman"/>
          <w:b/>
          <w:sz w:val="24"/>
          <w:szCs w:val="24"/>
          <w:lang w:val="ru-RU"/>
        </w:rPr>
        <w:t>/05.08.20</w:t>
      </w:r>
      <w:r w:rsidR="00934D43" w:rsidRPr="00674BEA">
        <w:rPr>
          <w:rFonts w:ascii="Times New Roman" w:hAnsi="Times New Roman"/>
          <w:b/>
          <w:sz w:val="24"/>
          <w:szCs w:val="24"/>
          <w:lang w:val="bg-BG"/>
        </w:rPr>
        <w:t>21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 на</w:t>
      </w:r>
      <w:r w:rsidR="00562D0F" w:rsidRPr="0091071D">
        <w:rPr>
          <w:rFonts w:ascii="Times New Roman" w:hAnsi="Times New Roman"/>
          <w:sz w:val="24"/>
          <w:szCs w:val="24"/>
          <w:lang w:val="bg-BG"/>
        </w:rPr>
        <w:t xml:space="preserve"> Директора на Областна дирекция „Земеделие” гр. 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>Монтана</w:t>
      </w:r>
      <w:r w:rsidR="00562D0F">
        <w:rPr>
          <w:rFonts w:ascii="Times New Roman" w:hAnsi="Times New Roman"/>
          <w:sz w:val="24"/>
          <w:szCs w:val="24"/>
          <w:lang w:val="bg-BG"/>
        </w:rPr>
        <w:t>, ведно с приложенията към същия,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1F5378">
        <w:rPr>
          <w:rFonts w:ascii="Times New Roman" w:hAnsi="Times New Roman"/>
          <w:b/>
          <w:sz w:val="24"/>
          <w:szCs w:val="24"/>
          <w:lang w:val="bg-BG"/>
        </w:rPr>
        <w:t>Говежда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>ЕКАТТЕ</w:t>
      </w:r>
      <w:r w:rsidR="00674BE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F5378">
        <w:rPr>
          <w:rFonts w:ascii="Times New Roman" w:hAnsi="Times New Roman"/>
          <w:sz w:val="24"/>
          <w:szCs w:val="24"/>
          <w:lang w:val="bg-BG"/>
        </w:rPr>
        <w:t>15299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 w:rsidR="001F5378">
        <w:rPr>
          <w:rFonts w:ascii="Times New Roman" w:hAnsi="Times New Roman"/>
          <w:b/>
          <w:sz w:val="24"/>
          <w:szCs w:val="24"/>
          <w:lang w:val="bg-BG"/>
        </w:rPr>
        <w:t>Георги Дамяново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 w:rsidRPr="0091071D">
        <w:rPr>
          <w:rFonts w:ascii="Times New Roman" w:hAnsi="Times New Roman"/>
          <w:sz w:val="24"/>
          <w:szCs w:val="24"/>
          <w:lang w:val="ru-RU"/>
        </w:rPr>
        <w:t xml:space="preserve">за стопанската 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>20</w:t>
      </w:r>
      <w:r w:rsidR="00380184">
        <w:rPr>
          <w:rFonts w:ascii="Times New Roman" w:hAnsi="Times New Roman"/>
          <w:b/>
          <w:sz w:val="24"/>
          <w:szCs w:val="24"/>
          <w:lang w:val="bg-BG"/>
        </w:rPr>
        <w:t>21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="00562D0F" w:rsidRPr="009476D7">
        <w:rPr>
          <w:rFonts w:ascii="Times New Roman" w:hAnsi="Times New Roman"/>
          <w:b/>
          <w:sz w:val="24"/>
          <w:szCs w:val="24"/>
          <w:lang w:val="bg-BG"/>
        </w:rPr>
        <w:t>2</w:t>
      </w:r>
      <w:r w:rsidR="00380184">
        <w:rPr>
          <w:rFonts w:ascii="Times New Roman" w:hAnsi="Times New Roman"/>
          <w:b/>
          <w:sz w:val="24"/>
          <w:szCs w:val="24"/>
          <w:lang w:val="bg-BG"/>
        </w:rPr>
        <w:t>2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>г.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9476D7">
        <w:rPr>
          <w:rFonts w:ascii="Times New Roman" w:hAnsi="Times New Roman"/>
          <w:sz w:val="24"/>
          <w:szCs w:val="24"/>
          <w:lang w:val="bg-BG"/>
        </w:rPr>
        <w:t xml:space="preserve"> установих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>,</w:t>
      </w:r>
      <w:r w:rsidR="00326812" w:rsidRPr="009476D7">
        <w:rPr>
          <w:rFonts w:ascii="Times New Roman" w:hAnsi="Times New Roman"/>
          <w:sz w:val="24"/>
          <w:szCs w:val="24"/>
          <w:lang w:val="bg-BG"/>
        </w:rPr>
        <w:t xml:space="preserve"> че са налице всички </w:t>
      </w:r>
      <w:r w:rsidR="00326812" w:rsidRPr="0091071D">
        <w:rPr>
          <w:rFonts w:ascii="Times New Roman" w:hAnsi="Times New Roman"/>
          <w:sz w:val="24"/>
          <w:szCs w:val="24"/>
          <w:lang w:val="bg-BG"/>
        </w:rPr>
        <w:t>фактическ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91071D">
        <w:rPr>
          <w:rFonts w:ascii="Times New Roman" w:hAnsi="Times New Roman"/>
          <w:sz w:val="24"/>
          <w:szCs w:val="24"/>
          <w:lang w:val="bg-BG"/>
        </w:rPr>
        <w:t xml:space="preserve"> и правн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 xml:space="preserve">и </w:t>
      </w:r>
      <w:r w:rsidR="00562D0F">
        <w:rPr>
          <w:rFonts w:ascii="Times New Roman" w:hAnsi="Times New Roman"/>
          <w:sz w:val="24"/>
          <w:szCs w:val="24"/>
          <w:lang w:val="bg-BG"/>
        </w:rPr>
        <w:t>основания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 xml:space="preserve"> за издаване на настоящата заповед</w:t>
      </w:r>
      <w:r w:rsidR="00DB3298" w:rsidRPr="009476D7">
        <w:rPr>
          <w:rFonts w:ascii="Times New Roman" w:hAnsi="Times New Roman"/>
          <w:sz w:val="24"/>
          <w:szCs w:val="24"/>
          <w:lang w:val="bg-BG"/>
        </w:rPr>
        <w:t>:</w:t>
      </w:r>
    </w:p>
    <w:p w:rsidR="00562D0F" w:rsidRDefault="00734C77" w:rsidP="00562D0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380184" w:rsidRDefault="00562D0F" w:rsidP="00562D0F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562D0F" w:rsidRPr="00380184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3F62CD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3F62C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1F5378">
        <w:rPr>
          <w:rFonts w:ascii="Times New Roman" w:hAnsi="Times New Roman"/>
          <w:b/>
          <w:sz w:val="24"/>
          <w:szCs w:val="24"/>
          <w:lang w:val="bg-BG"/>
        </w:rPr>
        <w:t>10</w:t>
      </w:r>
      <w:r w:rsidR="00674BEA" w:rsidRPr="003F62CD">
        <w:rPr>
          <w:rFonts w:ascii="Times New Roman" w:hAnsi="Times New Roman"/>
          <w:b/>
          <w:sz w:val="24"/>
          <w:szCs w:val="24"/>
          <w:lang w:val="ru-RU"/>
        </w:rPr>
        <w:t>/</w:t>
      </w:r>
      <w:r w:rsidR="001F5378">
        <w:rPr>
          <w:rFonts w:ascii="Times New Roman" w:hAnsi="Times New Roman"/>
          <w:b/>
          <w:sz w:val="24"/>
          <w:szCs w:val="24"/>
          <w:lang w:val="ru-RU"/>
        </w:rPr>
        <w:t>06</w:t>
      </w:r>
      <w:r w:rsidR="00674BEA" w:rsidRPr="003F62CD">
        <w:rPr>
          <w:rFonts w:ascii="Times New Roman" w:hAnsi="Times New Roman"/>
          <w:b/>
          <w:sz w:val="24"/>
          <w:szCs w:val="24"/>
          <w:lang w:val="ru-RU"/>
        </w:rPr>
        <w:t>.09.2021</w:t>
      </w:r>
      <w:r w:rsidRPr="003F62CD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F62CD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F62CD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3F62CD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3F62CD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3F62CD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3F62CD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r w:rsidR="00380184" w:rsidRPr="00380184">
        <w:rPr>
          <w:rStyle w:val="newdocreference"/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1F5378" w:rsidRPr="00562D0F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1F5378">
        <w:rPr>
          <w:rFonts w:ascii="Times New Roman" w:hAnsi="Times New Roman"/>
          <w:b/>
          <w:sz w:val="24"/>
          <w:szCs w:val="24"/>
          <w:lang w:val="bg-BG"/>
        </w:rPr>
        <w:t>Говежда</w:t>
      </w:r>
      <w:r w:rsidR="001F5378" w:rsidRPr="00562D0F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1F5378" w:rsidRPr="00562D0F">
        <w:rPr>
          <w:rFonts w:ascii="Times New Roman" w:hAnsi="Times New Roman"/>
          <w:sz w:val="24"/>
          <w:szCs w:val="24"/>
          <w:lang w:val="bg-BG"/>
        </w:rPr>
        <w:t>ЕКАТТЕ</w:t>
      </w:r>
      <w:r w:rsidR="001F5378">
        <w:rPr>
          <w:rFonts w:ascii="Times New Roman" w:hAnsi="Times New Roman"/>
          <w:sz w:val="24"/>
          <w:szCs w:val="24"/>
          <w:lang w:val="bg-BG"/>
        </w:rPr>
        <w:t xml:space="preserve"> 15299</w:t>
      </w:r>
      <w:r w:rsidR="001F5378" w:rsidRPr="00562D0F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1F5378" w:rsidRPr="00562D0F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 w:rsidR="001F5378">
        <w:rPr>
          <w:rFonts w:ascii="Times New Roman" w:hAnsi="Times New Roman"/>
          <w:b/>
          <w:sz w:val="24"/>
          <w:szCs w:val="24"/>
          <w:lang w:val="bg-BG"/>
        </w:rPr>
        <w:t>Георги Дамяново</w:t>
      </w:r>
      <w:r w:rsidR="00674BEA" w:rsidRPr="00562D0F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202</w:t>
      </w:r>
      <w:r w:rsidR="00380184">
        <w:rPr>
          <w:rFonts w:ascii="Times New Roman" w:hAnsi="Times New Roman"/>
          <w:b/>
          <w:sz w:val="24"/>
          <w:szCs w:val="24"/>
          <w:lang w:val="bg-BG"/>
        </w:rPr>
        <w:t>1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380184">
        <w:rPr>
          <w:rFonts w:ascii="Times New Roman" w:hAnsi="Times New Roman"/>
          <w:b/>
          <w:sz w:val="24"/>
          <w:szCs w:val="24"/>
          <w:lang w:val="bg-BG"/>
        </w:rPr>
        <w:t>2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80184">
        <w:rPr>
          <w:rFonts w:ascii="Times New Roman" w:hAnsi="Times New Roman"/>
          <w:sz w:val="24"/>
          <w:szCs w:val="24"/>
          <w:lang w:val="bg-BG"/>
        </w:rPr>
        <w:t>.;</w:t>
      </w:r>
    </w:p>
    <w:p w:rsidR="00A736B2" w:rsidRPr="009B4FA8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562D0F">
        <w:rPr>
          <w:rFonts w:ascii="Times New Roman" w:hAnsi="Times New Roman"/>
          <w:sz w:val="24"/>
          <w:szCs w:val="24"/>
          <w:lang w:val="bg-BG"/>
        </w:rPr>
        <w:t>артата на разпределените мас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иви за ползване в посоченото землище, както и регистърът към нея, които са </w:t>
      </w:r>
      <w:r w:rsidR="0002000E" w:rsidRPr="001104D0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1104D0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1104D0">
        <w:rPr>
          <w:rFonts w:ascii="Times New Roman" w:hAnsi="Times New Roman"/>
          <w:sz w:val="24"/>
          <w:szCs w:val="24"/>
          <w:lang w:val="bg-BG"/>
        </w:rPr>
        <w:t>21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1104D0">
        <w:rPr>
          <w:rFonts w:ascii="Times New Roman" w:hAnsi="Times New Roman"/>
          <w:sz w:val="24"/>
          <w:szCs w:val="24"/>
          <w:lang w:val="bg-BG"/>
        </w:rPr>
        <w:t>2</w:t>
      </w:r>
      <w:r w:rsidR="00934D43" w:rsidRPr="001104D0">
        <w:rPr>
          <w:rFonts w:ascii="Times New Roman" w:hAnsi="Times New Roman"/>
          <w:sz w:val="24"/>
          <w:szCs w:val="24"/>
          <w:lang w:val="bg-BG"/>
        </w:rPr>
        <w:t>2</w:t>
      </w:r>
      <w:r w:rsidR="001104D0" w:rsidRPr="001104D0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1104D0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1F5378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2000E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ЗСПЗЗ за землището </w:t>
      </w:r>
      <w:r w:rsidRPr="001F5378">
        <w:rPr>
          <w:rFonts w:ascii="Times New Roman" w:hAnsi="Times New Roman"/>
          <w:sz w:val="24"/>
          <w:szCs w:val="24"/>
          <w:lang w:val="bg-BG"/>
        </w:rPr>
        <w:t xml:space="preserve">на </w:t>
      </w:r>
      <w:r w:rsidR="001F5378" w:rsidRPr="001F5378">
        <w:rPr>
          <w:rFonts w:ascii="Times New Roman" w:hAnsi="Times New Roman"/>
          <w:sz w:val="24"/>
          <w:szCs w:val="24"/>
          <w:lang w:val="bg-BG"/>
        </w:rPr>
        <w:t>с. Говежда, общ. Георги Дамяново</w:t>
      </w:r>
      <w:r w:rsidRPr="001F5378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1F5378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1F5378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Pr="00674BEA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674BEA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 w:rsidRPr="00674BEA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</w:t>
      </w:r>
      <w:r w:rsidR="001F5378" w:rsidRPr="001F5378">
        <w:rPr>
          <w:rFonts w:ascii="Times New Roman" w:hAnsi="Times New Roman"/>
          <w:sz w:val="24"/>
          <w:szCs w:val="24"/>
          <w:lang w:val="bg-BG"/>
        </w:rPr>
        <w:t>с. Говежда, общ. Георги Дамяново</w:t>
      </w:r>
      <w:r w:rsidR="001F5378" w:rsidRPr="00674BEA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и в сградата на Общинска служба по земеделие – </w:t>
      </w:r>
      <w:r w:rsidR="00674BEA" w:rsidRPr="00674BEA">
        <w:rPr>
          <w:rFonts w:ascii="Times New Roman" w:hAnsi="Times New Roman"/>
          <w:sz w:val="24"/>
          <w:szCs w:val="24"/>
          <w:lang w:val="bg-BG"/>
        </w:rPr>
        <w:t xml:space="preserve">Монтана, </w:t>
      </w:r>
      <w:r w:rsidR="00674BEA" w:rsidRPr="00674BEA">
        <w:rPr>
          <w:rFonts w:ascii="Times New Roman" w:hAnsi="Times New Roman"/>
          <w:sz w:val="24"/>
          <w:szCs w:val="24"/>
        </w:rPr>
        <w:t xml:space="preserve">изнесено работно място </w:t>
      </w:r>
      <w:r w:rsidR="001F5378">
        <w:rPr>
          <w:rFonts w:ascii="Times New Roman" w:hAnsi="Times New Roman"/>
          <w:sz w:val="24"/>
          <w:szCs w:val="24"/>
          <w:lang w:val="bg-BG"/>
        </w:rPr>
        <w:t>с. Георги Дамяново</w:t>
      </w:r>
      <w:r w:rsidR="00674BEA">
        <w:rPr>
          <w:rFonts w:ascii="Times New Roman" w:hAnsi="Times New Roman"/>
          <w:sz w:val="24"/>
          <w:szCs w:val="24"/>
          <w:lang w:val="bg-BG"/>
        </w:rPr>
        <w:t>.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1F5378">
        <w:rPr>
          <w:rFonts w:ascii="Times New Roman" w:hAnsi="Times New Roman"/>
          <w:sz w:val="24"/>
          <w:szCs w:val="24"/>
          <w:lang w:val="bg-BG"/>
        </w:rPr>
        <w:t>Георги Дамяново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 w:rsidRPr="00674BEA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A736B2" w:rsidRPr="00A736B2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A736B2" w:rsidRPr="00D733A7" w:rsidRDefault="00A736B2" w:rsidP="00A736B2">
      <w:pPr>
        <w:spacing w:line="360" w:lineRule="auto"/>
        <w:ind w:left="180"/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A736B2" w:rsidRPr="00FB7EA8" w:rsidRDefault="00A736B2" w:rsidP="00A736B2">
      <w:pPr>
        <w:spacing w:line="360" w:lineRule="auto"/>
        <w:jc w:val="both"/>
        <w:rPr>
          <w:rFonts w:ascii="Times New Roman" w:hAnsi="Times New Roman"/>
          <w:b/>
          <w:caps/>
          <w:sz w:val="24"/>
          <w:szCs w:val="24"/>
          <w:lang w:val="bg-BG" w:eastAsia="ko-KR"/>
        </w:rPr>
      </w:pPr>
      <w:r w:rsidRPr="00A736B2">
        <w:rPr>
          <w:rFonts w:ascii="Times New Roman" w:hAnsi="Times New Roman"/>
          <w:b/>
          <w:caps/>
          <w:sz w:val="24"/>
          <w:szCs w:val="24"/>
        </w:rPr>
        <w:t xml:space="preserve">д-р виолета гергова  </w:t>
      </w:r>
      <w:r w:rsidR="00FB7EA8">
        <w:rPr>
          <w:rFonts w:ascii="Times New Roman" w:hAnsi="Times New Roman"/>
          <w:b/>
          <w:caps/>
          <w:sz w:val="24"/>
          <w:szCs w:val="24"/>
        </w:rPr>
        <w:t>/</w:t>
      </w:r>
      <w:r w:rsidR="00FB7EA8">
        <w:rPr>
          <w:rFonts w:ascii="Times New Roman" w:hAnsi="Times New Roman"/>
          <w:b/>
          <w:caps/>
          <w:sz w:val="24"/>
          <w:szCs w:val="24"/>
          <w:lang w:val="bg-BG"/>
        </w:rPr>
        <w:t>П/</w:t>
      </w:r>
    </w:p>
    <w:p w:rsidR="0095208B" w:rsidRDefault="00A736B2" w:rsidP="00D733A7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A736B2">
        <w:rPr>
          <w:rFonts w:ascii="Times New Roman" w:hAnsi="Times New Roman"/>
          <w:i/>
          <w:sz w:val="24"/>
          <w:szCs w:val="24"/>
        </w:rPr>
        <w:t>Директор</w:t>
      </w:r>
      <w:r w:rsidR="001104D0">
        <w:rPr>
          <w:rFonts w:ascii="Times New Roman" w:hAnsi="Times New Roman"/>
          <w:i/>
          <w:caps/>
          <w:sz w:val="24"/>
          <w:szCs w:val="24"/>
        </w:rPr>
        <w:t xml:space="preserve"> ОД </w:t>
      </w:r>
      <w:r w:rsidRPr="00A736B2">
        <w:rPr>
          <w:rFonts w:ascii="Times New Roman" w:hAnsi="Times New Roman"/>
          <w:i/>
          <w:caps/>
          <w:sz w:val="24"/>
          <w:szCs w:val="24"/>
        </w:rPr>
        <w:t>„З</w:t>
      </w:r>
      <w:r w:rsidRPr="00A736B2">
        <w:rPr>
          <w:rFonts w:ascii="Times New Roman" w:hAnsi="Times New Roman"/>
          <w:i/>
          <w:sz w:val="24"/>
          <w:szCs w:val="24"/>
        </w:rPr>
        <w:t>емеделие</w:t>
      </w:r>
      <w:r w:rsidRPr="00A736B2">
        <w:rPr>
          <w:rFonts w:ascii="Times New Roman" w:hAnsi="Times New Roman"/>
          <w:i/>
          <w:caps/>
          <w:sz w:val="24"/>
          <w:szCs w:val="24"/>
        </w:rPr>
        <w:t>”- М</w:t>
      </w:r>
      <w:r w:rsidRPr="00A736B2">
        <w:rPr>
          <w:rFonts w:ascii="Times New Roman" w:hAnsi="Times New Roman"/>
          <w:i/>
          <w:sz w:val="24"/>
          <w:szCs w:val="24"/>
        </w:rPr>
        <w:t>онтана</w:t>
      </w:r>
    </w:p>
    <w:p w:rsidR="00FB7EA8" w:rsidRDefault="00FB7EA8" w:rsidP="0095208B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A736B2" w:rsidRPr="0095208B" w:rsidRDefault="00FB7EA8" w:rsidP="0095208B">
      <w:pPr>
        <w:jc w:val="both"/>
        <w:rPr>
          <w:sz w:val="22"/>
          <w:szCs w:val="22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ГД/ГД „АР”</w:t>
      </w:r>
    </w:p>
    <w:sectPr w:rsidR="00A736B2" w:rsidRPr="0095208B" w:rsidSect="00D733A7">
      <w:footerReference w:type="default" r:id="rId8"/>
      <w:headerReference w:type="first" r:id="rId9"/>
      <w:footerReference w:type="first" r:id="rId10"/>
      <w:pgSz w:w="11907" w:h="16840" w:code="9"/>
      <w:pgMar w:top="568" w:right="850" w:bottom="567" w:left="993" w:header="850" w:footer="56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439D" w:rsidRDefault="004B439D">
      <w:r>
        <w:separator/>
      </w:r>
    </w:p>
  </w:endnote>
  <w:endnote w:type="continuationSeparator" w:id="0">
    <w:p w:rsidR="004B439D" w:rsidRDefault="004B43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>3400 Монтана, ул.Ген.Столетов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439D" w:rsidRDefault="004B439D">
      <w:r>
        <w:separator/>
      </w:r>
    </w:p>
  </w:footnote>
  <w:footnote w:type="continuationSeparator" w:id="0">
    <w:p w:rsidR="004B439D" w:rsidRDefault="004B43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977A13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 w:rsidRPr="00977A13"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977A13" w:rsidP="00AE5ED6">
    <w:pPr>
      <w:ind w:left="447" w:firstLine="993"/>
      <w:rPr>
        <w:szCs w:val="24"/>
        <w:lang w:val="bg-BG"/>
      </w:rPr>
    </w:pPr>
    <w:r w:rsidRPr="00977A13"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5602"/>
    <o:shapelayout v:ext="edit">
      <o:idmap v:ext="edit" data="2"/>
      <o:rules v:ext="edit">
        <o:r id="V:Rule2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5378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97764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263F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2CD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574E4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439D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4BEA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4BF"/>
    <w:rsid w:val="006F2D8E"/>
    <w:rsid w:val="006F334A"/>
    <w:rsid w:val="006F47D3"/>
    <w:rsid w:val="006F663C"/>
    <w:rsid w:val="00700416"/>
    <w:rsid w:val="00701595"/>
    <w:rsid w:val="007020EC"/>
    <w:rsid w:val="0070355D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735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A13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16D00"/>
    <w:rsid w:val="00A2573A"/>
    <w:rsid w:val="00A26190"/>
    <w:rsid w:val="00A264F3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5A1C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3DA"/>
    <w:rsid w:val="00B3455B"/>
    <w:rsid w:val="00B34C54"/>
    <w:rsid w:val="00B4054E"/>
    <w:rsid w:val="00B42E89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76971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93E"/>
    <w:rsid w:val="00FB6734"/>
    <w:rsid w:val="00FB7E8C"/>
    <w:rsid w:val="00FB7EA8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  <o:rules v:ext="edit">
        <o:r id="V:Rule2" type="connector" idref="#_x0000_s1079"/>
      </o:rules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">
    <w:name w:val="title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0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487</Words>
  <Characters>2779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Windows10PC</cp:lastModifiedBy>
  <cp:revision>34</cp:revision>
  <cp:lastPrinted>2021-10-01T11:57:00Z</cp:lastPrinted>
  <dcterms:created xsi:type="dcterms:W3CDTF">2021-09-08T10:36:00Z</dcterms:created>
  <dcterms:modified xsi:type="dcterms:W3CDTF">2021-10-08T07:44:00Z</dcterms:modified>
</cp:coreProperties>
</file>